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Ind w:w="-432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0"/>
        <w:gridCol w:w="3233"/>
        <w:gridCol w:w="6072"/>
      </w:tblGrid>
      <w:tr w:rsidR="00C558B6" w:rsidRPr="00EF735C" w:rsidTr="00C558B6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B6" w:rsidRPr="00EF735C" w:rsidRDefault="00C558B6" w:rsidP="000F4499">
            <w:pPr>
              <w:spacing w:after="20"/>
              <w:ind w:left="20"/>
              <w:jc w:val="both"/>
              <w:rPr>
                <w:b/>
                <w:sz w:val="28"/>
                <w:szCs w:val="28"/>
                <w:lang w:val="ru-RU"/>
              </w:rPr>
            </w:pPr>
            <w:bookmarkStart w:id="0" w:name="_GoBack"/>
            <w:r w:rsidRPr="00EF735C">
              <w:rPr>
                <w:b/>
                <w:color w:val="000000"/>
                <w:sz w:val="28"/>
                <w:szCs w:val="28"/>
                <w:lang w:val="ru-RU"/>
              </w:rPr>
              <w:t xml:space="preserve">Стандарт государственной услуги: "Предоставление общежития обучающимся в организациях технического и профессионального образования" </w:t>
            </w:r>
            <w:bookmarkEnd w:id="0"/>
          </w:p>
        </w:tc>
      </w:tr>
      <w:tr w:rsidR="00C558B6" w:rsidRPr="00EF735C" w:rsidTr="00C558B6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B6" w:rsidRPr="00C558B6" w:rsidRDefault="00C558B6" w:rsidP="000F449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C558B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B6" w:rsidRPr="00C558B6" w:rsidRDefault="00C558B6" w:rsidP="000F449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C558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8B6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C558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8B6">
              <w:rPr>
                <w:color w:val="000000"/>
                <w:sz w:val="28"/>
                <w:szCs w:val="28"/>
              </w:rPr>
              <w:t>услугодателя</w:t>
            </w:r>
            <w:proofErr w:type="spellEnd"/>
            <w:r w:rsidRPr="00C558B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B6" w:rsidRPr="00C558B6" w:rsidRDefault="00C558B6" w:rsidP="000F4499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C558B6">
              <w:rPr>
                <w:color w:val="000000"/>
                <w:sz w:val="28"/>
                <w:szCs w:val="28"/>
                <w:lang w:val="ru-RU"/>
              </w:rPr>
              <w:t xml:space="preserve"> Организации технического и профессионального образования </w:t>
            </w:r>
          </w:p>
        </w:tc>
      </w:tr>
      <w:tr w:rsidR="00C558B6" w:rsidRPr="00EF735C" w:rsidTr="00C558B6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B6" w:rsidRPr="00C558B6" w:rsidRDefault="00C558B6" w:rsidP="000F449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C558B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B6" w:rsidRPr="00C558B6" w:rsidRDefault="00C558B6" w:rsidP="000F449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C558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8B6">
              <w:rPr>
                <w:color w:val="000000"/>
                <w:sz w:val="28"/>
                <w:szCs w:val="28"/>
              </w:rPr>
              <w:t>Способы</w:t>
            </w:r>
            <w:proofErr w:type="spellEnd"/>
            <w:r w:rsidRPr="00C558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8B6">
              <w:rPr>
                <w:color w:val="000000"/>
                <w:sz w:val="28"/>
                <w:szCs w:val="28"/>
              </w:rPr>
              <w:t>предоставления</w:t>
            </w:r>
            <w:proofErr w:type="spellEnd"/>
            <w:r w:rsidRPr="00C558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8B6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C558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8B6">
              <w:rPr>
                <w:color w:val="000000"/>
                <w:sz w:val="28"/>
                <w:szCs w:val="28"/>
              </w:rPr>
              <w:t>услуги</w:t>
            </w:r>
            <w:proofErr w:type="spellEnd"/>
            <w:r w:rsidRPr="00C558B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B6" w:rsidRPr="00C558B6" w:rsidRDefault="00C558B6" w:rsidP="000F4499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C558B6">
              <w:rPr>
                <w:color w:val="000000"/>
                <w:sz w:val="28"/>
                <w:szCs w:val="28"/>
                <w:lang w:val="ru-RU"/>
              </w:rPr>
              <w:t>Прием заявления и выдача результата оказания государственной услуги осуществляется через:</w:t>
            </w:r>
            <w:r w:rsidRPr="00C558B6">
              <w:rPr>
                <w:sz w:val="28"/>
                <w:szCs w:val="28"/>
                <w:lang w:val="ru-RU"/>
              </w:rPr>
              <w:br/>
            </w:r>
            <w:r w:rsidRPr="00C558B6">
              <w:rPr>
                <w:color w:val="000000"/>
                <w:sz w:val="28"/>
                <w:szCs w:val="28"/>
                <w:lang w:val="ru-RU"/>
              </w:rPr>
              <w:t>1) Организации технического и профессионального образования;</w:t>
            </w:r>
            <w:r w:rsidRPr="00C558B6">
              <w:rPr>
                <w:sz w:val="28"/>
                <w:szCs w:val="28"/>
                <w:lang w:val="ru-RU"/>
              </w:rPr>
              <w:br/>
            </w:r>
            <w:r w:rsidRPr="00C558B6">
              <w:rPr>
                <w:color w:val="000000"/>
                <w:sz w:val="28"/>
                <w:szCs w:val="28"/>
                <w:lang w:val="ru-RU"/>
              </w:rPr>
              <w:t xml:space="preserve">2) веб-портал "электронного правительства" </w:t>
            </w:r>
            <w:r w:rsidRPr="00C558B6">
              <w:rPr>
                <w:color w:val="000000"/>
                <w:sz w:val="28"/>
                <w:szCs w:val="28"/>
              </w:rPr>
              <w:t>www</w:t>
            </w:r>
            <w:r w:rsidRPr="00C558B6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C558B6">
              <w:rPr>
                <w:color w:val="000000"/>
                <w:sz w:val="28"/>
                <w:szCs w:val="28"/>
              </w:rPr>
              <w:t>egov</w:t>
            </w:r>
            <w:proofErr w:type="spellEnd"/>
            <w:r w:rsidRPr="00C558B6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C558B6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C558B6">
              <w:rPr>
                <w:color w:val="000000"/>
                <w:sz w:val="28"/>
                <w:szCs w:val="28"/>
                <w:lang w:val="ru-RU"/>
              </w:rPr>
              <w:t xml:space="preserve"> (далее – портал).</w:t>
            </w:r>
          </w:p>
        </w:tc>
      </w:tr>
      <w:tr w:rsidR="00C558B6" w:rsidRPr="00C558B6" w:rsidTr="00C558B6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B6" w:rsidRPr="00C558B6" w:rsidRDefault="00C558B6" w:rsidP="000F449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C558B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B6" w:rsidRPr="00C558B6" w:rsidRDefault="00C558B6" w:rsidP="000F449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C558B6">
              <w:rPr>
                <w:color w:val="000000"/>
                <w:sz w:val="28"/>
                <w:szCs w:val="28"/>
              </w:rPr>
              <w:t>Срок</w:t>
            </w:r>
            <w:proofErr w:type="spellEnd"/>
            <w:r w:rsidRPr="00C558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8B6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C558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8B6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C558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8B6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6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B6" w:rsidRPr="00C558B6" w:rsidRDefault="00C558B6" w:rsidP="000F449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C558B6">
              <w:rPr>
                <w:color w:val="000000"/>
                <w:sz w:val="28"/>
                <w:szCs w:val="28"/>
              </w:rPr>
              <w:t>Срок</w:t>
            </w:r>
            <w:proofErr w:type="spellEnd"/>
            <w:r w:rsidRPr="00C558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8B6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C558B6">
              <w:rPr>
                <w:color w:val="000000"/>
                <w:sz w:val="28"/>
                <w:szCs w:val="28"/>
              </w:rPr>
              <w:t xml:space="preserve"> - </w:t>
            </w:r>
            <w:proofErr w:type="gramStart"/>
            <w:r w:rsidRPr="00C558B6">
              <w:rPr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C558B6">
              <w:rPr>
                <w:color w:val="000000"/>
                <w:sz w:val="28"/>
                <w:szCs w:val="28"/>
              </w:rPr>
              <w:t>рабочих</w:t>
            </w:r>
            <w:proofErr w:type="spellEnd"/>
            <w:proofErr w:type="gramEnd"/>
            <w:r w:rsidRPr="00C558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8B6">
              <w:rPr>
                <w:color w:val="000000"/>
                <w:sz w:val="28"/>
                <w:szCs w:val="28"/>
              </w:rPr>
              <w:t>дня</w:t>
            </w:r>
            <w:proofErr w:type="spellEnd"/>
            <w:r w:rsidRPr="00C558B6">
              <w:rPr>
                <w:color w:val="000000"/>
                <w:sz w:val="28"/>
                <w:szCs w:val="28"/>
              </w:rPr>
              <w:t>.</w:t>
            </w:r>
          </w:p>
        </w:tc>
      </w:tr>
      <w:tr w:rsidR="00C558B6" w:rsidRPr="00C558B6" w:rsidTr="00C558B6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B6" w:rsidRPr="00C558B6" w:rsidRDefault="00C558B6" w:rsidP="000F449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C558B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B6" w:rsidRPr="00C558B6" w:rsidRDefault="00C558B6" w:rsidP="000F449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C558B6">
              <w:rPr>
                <w:color w:val="000000"/>
                <w:sz w:val="28"/>
                <w:szCs w:val="28"/>
              </w:rPr>
              <w:t>Форма</w:t>
            </w:r>
            <w:proofErr w:type="spellEnd"/>
            <w:r w:rsidRPr="00C558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8B6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C558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8B6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C558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8B6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6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B6" w:rsidRPr="00C558B6" w:rsidRDefault="00C558B6" w:rsidP="000F449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C558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8B6">
              <w:rPr>
                <w:color w:val="000000"/>
                <w:sz w:val="28"/>
                <w:szCs w:val="28"/>
              </w:rPr>
              <w:t>Электронная</w:t>
            </w:r>
            <w:proofErr w:type="spellEnd"/>
            <w:r w:rsidRPr="00C558B6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C558B6">
              <w:rPr>
                <w:color w:val="000000"/>
                <w:sz w:val="28"/>
                <w:szCs w:val="28"/>
              </w:rPr>
              <w:t>бумажная</w:t>
            </w:r>
            <w:proofErr w:type="spellEnd"/>
            <w:r w:rsidRPr="00C558B6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C558B6" w:rsidRPr="00EF735C" w:rsidTr="00C558B6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B6" w:rsidRPr="00C558B6" w:rsidRDefault="00C558B6" w:rsidP="000F449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C558B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B6" w:rsidRPr="00C558B6" w:rsidRDefault="00C558B6" w:rsidP="000F449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C558B6">
              <w:rPr>
                <w:color w:val="000000"/>
                <w:sz w:val="28"/>
                <w:szCs w:val="28"/>
              </w:rPr>
              <w:t>Результат</w:t>
            </w:r>
            <w:proofErr w:type="spellEnd"/>
            <w:r w:rsidRPr="00C558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8B6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C558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8B6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C558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8B6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6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B6" w:rsidRPr="00C558B6" w:rsidRDefault="00C558B6" w:rsidP="000F4499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C558B6">
              <w:rPr>
                <w:color w:val="000000"/>
                <w:sz w:val="28"/>
                <w:szCs w:val="28"/>
                <w:lang w:val="ru-RU"/>
              </w:rPr>
              <w:t xml:space="preserve"> Направление о предоставлении общежития обучающимся в организациях технического и профессионального образования по форме согласно приложению 6 к настоящим Правилам, либо мотивированный отказ.</w:t>
            </w:r>
            <w:r w:rsidRPr="00C558B6">
              <w:rPr>
                <w:sz w:val="28"/>
                <w:szCs w:val="28"/>
                <w:lang w:val="ru-RU"/>
              </w:rPr>
              <w:br/>
            </w:r>
            <w:r w:rsidRPr="00C558B6">
              <w:rPr>
                <w:color w:val="000000"/>
                <w:sz w:val="28"/>
                <w:szCs w:val="28"/>
                <w:lang w:val="ru-RU"/>
              </w:rPr>
              <w:t>Форма предоставления результата оказания государственной услуги: электронная/бумажная.</w:t>
            </w:r>
            <w:r w:rsidRPr="00C558B6">
              <w:rPr>
                <w:sz w:val="28"/>
                <w:szCs w:val="28"/>
                <w:lang w:val="ru-RU"/>
              </w:rPr>
              <w:br/>
            </w:r>
            <w:r w:rsidRPr="00C558B6">
              <w:rPr>
                <w:color w:val="000000"/>
                <w:sz w:val="28"/>
                <w:szCs w:val="28"/>
                <w:lang w:val="ru-RU"/>
              </w:rPr>
              <w:t xml:space="preserve">При не обращении </w:t>
            </w:r>
            <w:proofErr w:type="spellStart"/>
            <w:r w:rsidRPr="00C558B6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C558B6">
              <w:rPr>
                <w:color w:val="000000"/>
                <w:sz w:val="28"/>
                <w:szCs w:val="28"/>
                <w:lang w:val="ru-RU"/>
              </w:rPr>
              <w:t xml:space="preserve"> за результатом государственной услуги в указанный срок, </w:t>
            </w:r>
            <w:proofErr w:type="spellStart"/>
            <w:r w:rsidRPr="00C558B6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C558B6">
              <w:rPr>
                <w:color w:val="000000"/>
                <w:sz w:val="28"/>
                <w:szCs w:val="28"/>
                <w:lang w:val="ru-RU"/>
              </w:rPr>
              <w:t xml:space="preserve"> обеспечивает их хранение по месту приема до получения </w:t>
            </w:r>
            <w:proofErr w:type="spellStart"/>
            <w:r w:rsidRPr="00C558B6">
              <w:rPr>
                <w:color w:val="000000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C558B6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C558B6" w:rsidRPr="00C558B6" w:rsidTr="00C558B6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B6" w:rsidRPr="00C558B6" w:rsidRDefault="00C558B6" w:rsidP="000F449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C558B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B6" w:rsidRPr="00C558B6" w:rsidRDefault="00C558B6" w:rsidP="000F4499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C558B6">
              <w:rPr>
                <w:color w:val="000000"/>
                <w:sz w:val="28"/>
                <w:szCs w:val="28"/>
                <w:lang w:val="ru-RU"/>
              </w:rPr>
              <w:t xml:space="preserve">Размер оплаты, взимаемой с </w:t>
            </w:r>
            <w:proofErr w:type="spellStart"/>
            <w:r w:rsidRPr="00C558B6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C558B6">
              <w:rPr>
                <w:color w:val="000000"/>
                <w:sz w:val="28"/>
                <w:szCs w:val="28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B6" w:rsidRPr="00C558B6" w:rsidRDefault="00C558B6" w:rsidP="000F449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C558B6">
              <w:rPr>
                <w:color w:val="000000"/>
                <w:sz w:val="28"/>
                <w:szCs w:val="28"/>
              </w:rPr>
              <w:t>Бесплатно</w:t>
            </w:r>
            <w:proofErr w:type="spellEnd"/>
          </w:p>
        </w:tc>
      </w:tr>
      <w:tr w:rsidR="00C558B6" w:rsidRPr="00EF735C" w:rsidTr="00C558B6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B6" w:rsidRPr="00C558B6" w:rsidRDefault="00C558B6" w:rsidP="000F449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C558B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B6" w:rsidRPr="00C558B6" w:rsidRDefault="00C558B6" w:rsidP="000F449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C558B6">
              <w:rPr>
                <w:color w:val="000000"/>
                <w:sz w:val="28"/>
                <w:szCs w:val="28"/>
              </w:rPr>
              <w:t>График</w:t>
            </w:r>
            <w:proofErr w:type="spellEnd"/>
            <w:r w:rsidRPr="00C558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8B6">
              <w:rPr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6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B6" w:rsidRPr="00C558B6" w:rsidRDefault="00C558B6" w:rsidP="000F4499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C558B6">
              <w:rPr>
                <w:color w:val="000000"/>
                <w:sz w:val="28"/>
                <w:szCs w:val="28"/>
                <w:lang w:val="ru-RU"/>
              </w:rPr>
              <w:t xml:space="preserve"> 1) Организаций технического и профессионального образования – с понедельника по пятницу, в соответствии с установленным графиком работы с 9.00 до 18.30 часов, за </w:t>
            </w:r>
            <w:r w:rsidRPr="00C558B6">
              <w:rPr>
                <w:color w:val="000000"/>
                <w:sz w:val="28"/>
                <w:szCs w:val="28"/>
                <w:lang w:val="ru-RU"/>
              </w:rPr>
              <w:lastRenderedPageBreak/>
              <w:t>исключением выходных и праздничных дней, согласно Трудовому кодексу Республики Казахстан от 23 ноября 2015 года (далее – Кодекс) с перерывом на обед с 13.00 часов до 14.30 часов.</w:t>
            </w:r>
            <w:r w:rsidRPr="00C558B6">
              <w:rPr>
                <w:sz w:val="28"/>
                <w:szCs w:val="28"/>
                <w:lang w:val="ru-RU"/>
              </w:rPr>
              <w:br/>
            </w:r>
            <w:r w:rsidRPr="00C558B6">
              <w:rPr>
                <w:color w:val="000000"/>
                <w:sz w:val="28"/>
                <w:szCs w:val="28"/>
                <w:lang w:val="ru-RU"/>
              </w:rPr>
              <w:t xml:space="preserve">2)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C558B6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C558B6">
              <w:rPr>
                <w:color w:val="000000"/>
                <w:sz w:val="28"/>
                <w:szCs w:val="28"/>
                <w:lang w:val="ru-RU"/>
              </w:rPr>
              <w:t xml:space="preserve">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  <w:r w:rsidRPr="00C558B6">
              <w:rPr>
                <w:sz w:val="28"/>
                <w:szCs w:val="28"/>
                <w:lang w:val="ru-RU"/>
              </w:rPr>
              <w:br/>
            </w:r>
            <w:r w:rsidRPr="00C558B6">
              <w:rPr>
                <w:color w:val="000000"/>
                <w:sz w:val="28"/>
                <w:szCs w:val="28"/>
                <w:lang w:val="ru-RU"/>
              </w:rPr>
              <w:t>Адреса мест оказания государственной услуги размещены на:</w:t>
            </w:r>
            <w:r w:rsidRPr="00C558B6">
              <w:rPr>
                <w:sz w:val="28"/>
                <w:szCs w:val="28"/>
                <w:lang w:val="ru-RU"/>
              </w:rPr>
              <w:br/>
            </w:r>
            <w:r w:rsidRPr="00C558B6">
              <w:rPr>
                <w:color w:val="000000"/>
                <w:sz w:val="28"/>
                <w:szCs w:val="28"/>
                <w:lang w:val="ru-RU"/>
              </w:rPr>
              <w:t xml:space="preserve">1) </w:t>
            </w:r>
            <w:proofErr w:type="spellStart"/>
            <w:r w:rsidRPr="00C558B6">
              <w:rPr>
                <w:color w:val="000000"/>
                <w:sz w:val="28"/>
                <w:szCs w:val="28"/>
                <w:lang w:val="ru-RU"/>
              </w:rPr>
              <w:t>интернет-ресурсе</w:t>
            </w:r>
            <w:proofErr w:type="spellEnd"/>
            <w:r w:rsidRPr="00C558B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58B6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C558B6">
              <w:rPr>
                <w:color w:val="000000"/>
                <w:sz w:val="28"/>
                <w:szCs w:val="28"/>
                <w:lang w:val="ru-RU"/>
              </w:rPr>
              <w:t>;</w:t>
            </w:r>
            <w:r w:rsidRPr="00C558B6">
              <w:rPr>
                <w:sz w:val="28"/>
                <w:szCs w:val="28"/>
                <w:lang w:val="ru-RU"/>
              </w:rPr>
              <w:br/>
            </w:r>
            <w:r w:rsidRPr="00C558B6">
              <w:rPr>
                <w:color w:val="000000"/>
                <w:sz w:val="28"/>
                <w:szCs w:val="28"/>
                <w:lang w:val="ru-RU"/>
              </w:rPr>
              <w:t xml:space="preserve">2) портале </w:t>
            </w:r>
            <w:r w:rsidRPr="00C558B6">
              <w:rPr>
                <w:color w:val="000000"/>
                <w:sz w:val="28"/>
                <w:szCs w:val="28"/>
              </w:rPr>
              <w:t>www</w:t>
            </w:r>
            <w:r w:rsidRPr="00C558B6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C558B6">
              <w:rPr>
                <w:color w:val="000000"/>
                <w:sz w:val="28"/>
                <w:szCs w:val="28"/>
              </w:rPr>
              <w:t>egov</w:t>
            </w:r>
            <w:proofErr w:type="spellEnd"/>
            <w:r w:rsidRPr="00C558B6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C558B6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C558B6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C558B6" w:rsidRPr="00EF735C" w:rsidTr="00C558B6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B6" w:rsidRPr="00C558B6" w:rsidRDefault="00C558B6" w:rsidP="000F449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C558B6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B6" w:rsidRPr="00C558B6" w:rsidRDefault="00C558B6" w:rsidP="000F4499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C558B6">
              <w:rPr>
                <w:color w:val="000000"/>
                <w:sz w:val="28"/>
                <w:szCs w:val="28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6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B6" w:rsidRPr="00C558B6" w:rsidRDefault="00C558B6" w:rsidP="000F4499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C558B6">
              <w:rPr>
                <w:color w:val="000000"/>
                <w:sz w:val="28"/>
                <w:szCs w:val="28"/>
                <w:lang w:val="ru-RU"/>
              </w:rPr>
              <w:t xml:space="preserve">К </w:t>
            </w:r>
            <w:proofErr w:type="spellStart"/>
            <w:r w:rsidRPr="00C558B6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C558B6">
              <w:rPr>
                <w:color w:val="000000"/>
                <w:sz w:val="28"/>
                <w:szCs w:val="28"/>
                <w:lang w:val="ru-RU"/>
              </w:rPr>
              <w:t>:</w:t>
            </w:r>
            <w:r w:rsidRPr="00C558B6">
              <w:rPr>
                <w:sz w:val="28"/>
                <w:szCs w:val="28"/>
                <w:lang w:val="ru-RU"/>
              </w:rPr>
              <w:br/>
            </w:r>
            <w:r w:rsidRPr="00C558B6">
              <w:rPr>
                <w:color w:val="000000"/>
                <w:sz w:val="28"/>
                <w:szCs w:val="28"/>
                <w:lang w:val="ru-RU"/>
              </w:rPr>
              <w:t xml:space="preserve"> 1) заявление на имя руководителя организации о предоставлении места в общежитии по форме, согласно приложению 1 к настоящим Правилам;</w:t>
            </w:r>
            <w:r w:rsidRPr="00C558B6">
              <w:rPr>
                <w:sz w:val="28"/>
                <w:szCs w:val="28"/>
                <w:lang w:val="ru-RU"/>
              </w:rPr>
              <w:br/>
            </w:r>
            <w:r w:rsidRPr="00C558B6">
              <w:rPr>
                <w:color w:val="000000"/>
                <w:sz w:val="28"/>
                <w:szCs w:val="28"/>
                <w:lang w:val="ru-RU"/>
              </w:rPr>
              <w:t xml:space="preserve">2) документ о статусе </w:t>
            </w:r>
            <w:proofErr w:type="spellStart"/>
            <w:r w:rsidRPr="00C558B6">
              <w:rPr>
                <w:color w:val="000000"/>
                <w:sz w:val="28"/>
                <w:szCs w:val="28"/>
                <w:lang w:val="ru-RU"/>
              </w:rPr>
              <w:t>оралмана</w:t>
            </w:r>
            <w:proofErr w:type="spellEnd"/>
            <w:r w:rsidRPr="00C558B6">
              <w:rPr>
                <w:sz w:val="28"/>
                <w:szCs w:val="28"/>
                <w:lang w:val="ru-RU"/>
              </w:rPr>
              <w:br/>
            </w:r>
            <w:r w:rsidRPr="00C558B6">
              <w:rPr>
                <w:color w:val="000000"/>
                <w:sz w:val="28"/>
                <w:szCs w:val="28"/>
                <w:lang w:val="ru-RU"/>
              </w:rPr>
              <w:t>3) документ, удостоверяющий личность (для идентификации).</w:t>
            </w:r>
            <w:r w:rsidRPr="00C558B6">
              <w:rPr>
                <w:sz w:val="28"/>
                <w:szCs w:val="28"/>
                <w:lang w:val="ru-RU"/>
              </w:rPr>
              <w:br/>
            </w:r>
            <w:r w:rsidRPr="00C558B6">
              <w:rPr>
                <w:color w:val="000000"/>
                <w:sz w:val="28"/>
                <w:szCs w:val="28"/>
                <w:lang w:val="ru-RU"/>
              </w:rPr>
              <w:t>На портале:</w:t>
            </w:r>
            <w:r w:rsidRPr="00C558B6">
              <w:rPr>
                <w:sz w:val="28"/>
                <w:szCs w:val="28"/>
                <w:lang w:val="ru-RU"/>
              </w:rPr>
              <w:br/>
            </w:r>
            <w:r w:rsidRPr="00C558B6">
              <w:rPr>
                <w:color w:val="000000"/>
                <w:sz w:val="28"/>
                <w:szCs w:val="28"/>
                <w:lang w:val="ru-RU"/>
              </w:rPr>
              <w:t xml:space="preserve">1) заявление о предоставлении места в общежитии в форме электронного документа, удостоверенного ЭЦП </w:t>
            </w:r>
            <w:proofErr w:type="spellStart"/>
            <w:r w:rsidRPr="00C558B6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C558B6">
              <w:rPr>
                <w:color w:val="000000"/>
                <w:sz w:val="28"/>
                <w:szCs w:val="28"/>
                <w:lang w:val="ru-RU"/>
              </w:rPr>
              <w:t>;</w:t>
            </w:r>
            <w:r w:rsidRPr="00C558B6">
              <w:rPr>
                <w:sz w:val="28"/>
                <w:szCs w:val="28"/>
                <w:lang w:val="ru-RU"/>
              </w:rPr>
              <w:br/>
            </w:r>
            <w:r w:rsidRPr="00C558B6">
              <w:rPr>
                <w:color w:val="000000"/>
                <w:sz w:val="28"/>
                <w:szCs w:val="28"/>
                <w:lang w:val="ru-RU"/>
              </w:rPr>
              <w:t xml:space="preserve">2) электронная копия документа о статусе </w:t>
            </w:r>
            <w:proofErr w:type="spellStart"/>
            <w:r w:rsidRPr="00C558B6">
              <w:rPr>
                <w:color w:val="000000"/>
                <w:sz w:val="28"/>
                <w:szCs w:val="28"/>
                <w:lang w:val="ru-RU"/>
              </w:rPr>
              <w:t>оралмана</w:t>
            </w:r>
            <w:proofErr w:type="spellEnd"/>
            <w:r w:rsidRPr="00C558B6">
              <w:rPr>
                <w:color w:val="000000"/>
                <w:sz w:val="28"/>
                <w:szCs w:val="28"/>
                <w:lang w:val="ru-RU"/>
              </w:rPr>
              <w:t>.</w:t>
            </w:r>
            <w:r w:rsidRPr="00C558B6">
              <w:rPr>
                <w:sz w:val="28"/>
                <w:szCs w:val="28"/>
                <w:lang w:val="ru-RU"/>
              </w:rPr>
              <w:br/>
            </w:r>
            <w:r w:rsidRPr="00C558B6">
              <w:rPr>
                <w:color w:val="000000"/>
                <w:sz w:val="28"/>
                <w:szCs w:val="28"/>
                <w:lang w:val="ru-RU"/>
              </w:rPr>
              <w:t xml:space="preserve"> Сведения о документах, удостоверяющих личность, о составе семьи, при наличии семьи; о смерти родителя (родителей) (для детей – сирот), либо справка с детского дома; о наличии в семье 4-х и более детей (для детей из многодетных семей); о подтверждении инвалидности о подтверждении инвалидности по форме, утвержденной приказом Министра здравоохранения и социального развития Республики Казахстан от 30 января 2015 года № </w:t>
            </w:r>
            <w:r w:rsidRPr="00C558B6">
              <w:rPr>
                <w:color w:val="000000"/>
                <w:sz w:val="28"/>
                <w:szCs w:val="28"/>
                <w:lang w:val="ru-RU"/>
              </w:rPr>
              <w:lastRenderedPageBreak/>
              <w:t>44 "Об утверждении Правил проведения медико-социальной экспертизы" (зарегистрирован в Реестре государственной регистрации нормативных правовых актов № 10589, опубликован 15 апреля 2015 года в информационно-правовой системе "</w:t>
            </w:r>
            <w:proofErr w:type="spellStart"/>
            <w:r w:rsidRPr="00C558B6">
              <w:rPr>
                <w:color w:val="000000"/>
                <w:sz w:val="28"/>
                <w:szCs w:val="28"/>
                <w:lang w:val="ru-RU"/>
              </w:rPr>
              <w:t>Әділет</w:t>
            </w:r>
            <w:proofErr w:type="spellEnd"/>
            <w:r w:rsidRPr="00C558B6">
              <w:rPr>
                <w:color w:val="000000"/>
                <w:sz w:val="28"/>
                <w:szCs w:val="28"/>
                <w:lang w:val="ru-RU"/>
              </w:rPr>
              <w:t xml:space="preserve">"); о подтверждении права для получения государственной адресной социальной помощи предоставляются </w:t>
            </w:r>
            <w:proofErr w:type="spellStart"/>
            <w:r w:rsidRPr="00C558B6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C558B6">
              <w:rPr>
                <w:color w:val="000000"/>
                <w:sz w:val="28"/>
                <w:szCs w:val="28"/>
                <w:lang w:val="ru-RU"/>
              </w:rPr>
              <w:t xml:space="preserve"> из соответствующих государственных информационных систем через шлюз "электронного правительства".</w:t>
            </w:r>
          </w:p>
        </w:tc>
      </w:tr>
      <w:tr w:rsidR="00C558B6" w:rsidRPr="00EF735C" w:rsidTr="00C558B6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B6" w:rsidRPr="00C558B6" w:rsidRDefault="00C558B6" w:rsidP="000F449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C558B6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B6" w:rsidRPr="00C558B6" w:rsidRDefault="00C558B6" w:rsidP="000F4499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C558B6">
              <w:rPr>
                <w:color w:val="000000"/>
                <w:sz w:val="28"/>
                <w:szCs w:val="28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B6" w:rsidRPr="00C558B6" w:rsidRDefault="00C558B6" w:rsidP="000F4499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C558B6">
              <w:rPr>
                <w:color w:val="000000"/>
                <w:sz w:val="28"/>
                <w:szCs w:val="28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C558B6">
              <w:rPr>
                <w:color w:val="000000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C558B6">
              <w:rPr>
                <w:color w:val="000000"/>
                <w:sz w:val="28"/>
                <w:szCs w:val="28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C558B6">
              <w:rPr>
                <w:sz w:val="28"/>
                <w:szCs w:val="28"/>
                <w:lang w:val="ru-RU"/>
              </w:rPr>
              <w:br/>
            </w:r>
            <w:r w:rsidRPr="00C558B6">
              <w:rPr>
                <w:color w:val="000000"/>
                <w:sz w:val="28"/>
                <w:szCs w:val="28"/>
                <w:lang w:val="ru-RU"/>
              </w:rPr>
              <w:t xml:space="preserve"> 2) несоответствие представленных документов </w:t>
            </w:r>
            <w:proofErr w:type="spellStart"/>
            <w:r w:rsidRPr="00C558B6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C558B6">
              <w:rPr>
                <w:color w:val="000000"/>
                <w:sz w:val="28"/>
                <w:szCs w:val="28"/>
                <w:lang w:val="ru-RU"/>
              </w:rPr>
              <w:t>, необходимых для оказания государственной услуги, требованиям, установленным Правилами распределения мест в общежитиях государственных организаций образования, утвержденными приказом Министра образования и науки Республики Казахстан от 22 января 2016 года № 66 (зарегистрирован в Реестре государственной регистрации нормативных правовых актов под № 13487).</w:t>
            </w:r>
            <w:r w:rsidRPr="00C558B6">
              <w:rPr>
                <w:sz w:val="28"/>
                <w:szCs w:val="28"/>
                <w:lang w:val="ru-RU"/>
              </w:rPr>
              <w:br/>
            </w:r>
            <w:r w:rsidRPr="00C558B6">
              <w:rPr>
                <w:color w:val="000000"/>
                <w:sz w:val="28"/>
                <w:szCs w:val="28"/>
                <w:lang w:val="ru-RU"/>
              </w:rPr>
              <w:t xml:space="preserve">При отказе в оказании государственной услуги </w:t>
            </w:r>
            <w:proofErr w:type="spellStart"/>
            <w:r w:rsidRPr="00C558B6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C558B6">
              <w:rPr>
                <w:color w:val="000000"/>
                <w:sz w:val="28"/>
                <w:szCs w:val="28"/>
                <w:lang w:val="ru-RU"/>
              </w:rPr>
              <w:t xml:space="preserve"> направляет </w:t>
            </w:r>
            <w:proofErr w:type="spellStart"/>
            <w:r w:rsidRPr="00C558B6">
              <w:rPr>
                <w:color w:val="000000"/>
                <w:sz w:val="28"/>
                <w:szCs w:val="28"/>
                <w:lang w:val="ru-RU"/>
              </w:rPr>
              <w:t>услугополучателю</w:t>
            </w:r>
            <w:proofErr w:type="spellEnd"/>
            <w:r w:rsidRPr="00C558B6">
              <w:rPr>
                <w:color w:val="000000"/>
                <w:sz w:val="28"/>
                <w:szCs w:val="28"/>
                <w:lang w:val="ru-RU"/>
              </w:rPr>
              <w:t xml:space="preserve"> ответ с указанием причин отказа.</w:t>
            </w:r>
            <w:r w:rsidRPr="00C558B6">
              <w:rPr>
                <w:sz w:val="28"/>
                <w:szCs w:val="28"/>
                <w:lang w:val="ru-RU"/>
              </w:rPr>
              <w:br/>
            </w:r>
            <w:r w:rsidRPr="00C558B6">
              <w:rPr>
                <w:color w:val="000000"/>
                <w:sz w:val="28"/>
                <w:szCs w:val="28"/>
                <w:lang w:val="ru-RU"/>
              </w:rPr>
              <w:t xml:space="preserve">В случае устранения </w:t>
            </w:r>
            <w:proofErr w:type="spellStart"/>
            <w:r w:rsidRPr="00C558B6">
              <w:rPr>
                <w:color w:val="000000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C558B6">
              <w:rPr>
                <w:color w:val="000000"/>
                <w:sz w:val="28"/>
                <w:szCs w:val="28"/>
                <w:lang w:val="ru-RU"/>
              </w:rPr>
              <w:t xml:space="preserve"> причин отказа в оказании государственной услуги </w:t>
            </w:r>
            <w:proofErr w:type="spellStart"/>
            <w:r w:rsidRPr="00C558B6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C558B6">
              <w:rPr>
                <w:color w:val="000000"/>
                <w:sz w:val="28"/>
                <w:szCs w:val="28"/>
                <w:lang w:val="ru-RU"/>
              </w:rPr>
              <w:t xml:space="preserve"> может обратиться повторно для получения государственной услуги в порядке, установленном настоящими Правилами государственной услуги.</w:t>
            </w:r>
          </w:p>
        </w:tc>
      </w:tr>
      <w:tr w:rsidR="00C558B6" w:rsidRPr="00EF735C" w:rsidTr="00C558B6">
        <w:trPr>
          <w:trHeight w:val="30"/>
          <w:tblCellSpacing w:w="0" w:type="auto"/>
        </w:trPr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B6" w:rsidRPr="00C558B6" w:rsidRDefault="00C558B6" w:rsidP="000F449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C558B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B6" w:rsidRPr="00C558B6" w:rsidRDefault="00C558B6" w:rsidP="000F4499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C558B6">
              <w:rPr>
                <w:color w:val="000000"/>
                <w:sz w:val="28"/>
                <w:szCs w:val="28"/>
                <w:lang w:val="ru-RU"/>
              </w:rPr>
              <w:t xml:space="preserve">Иные требования с учетом особенностей оказания государственной услуги, в </w:t>
            </w:r>
            <w:r w:rsidRPr="00C558B6">
              <w:rPr>
                <w:color w:val="000000"/>
                <w:sz w:val="28"/>
                <w:szCs w:val="28"/>
                <w:lang w:val="ru-RU"/>
              </w:rPr>
              <w:lastRenderedPageBreak/>
              <w:t>том числе оказываемой в электронной форме и через Государственную корпорацию</w:t>
            </w:r>
          </w:p>
        </w:tc>
        <w:tc>
          <w:tcPr>
            <w:tcW w:w="6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B6" w:rsidRPr="00C558B6" w:rsidRDefault="00C558B6" w:rsidP="000F4499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C558B6">
              <w:rPr>
                <w:color w:val="000000"/>
                <w:sz w:val="28"/>
                <w:szCs w:val="28"/>
                <w:lang w:val="ru-RU"/>
              </w:rPr>
              <w:lastRenderedPageBreak/>
              <w:t>Максимально допустимое время ожидания для сдачи пакета документов – 15 минут.</w:t>
            </w:r>
            <w:r w:rsidRPr="00C558B6">
              <w:rPr>
                <w:sz w:val="28"/>
                <w:szCs w:val="28"/>
                <w:lang w:val="ru-RU"/>
              </w:rPr>
              <w:br/>
            </w:r>
            <w:r w:rsidRPr="00C558B6">
              <w:rPr>
                <w:color w:val="000000"/>
                <w:sz w:val="28"/>
                <w:szCs w:val="28"/>
                <w:lang w:val="ru-RU"/>
              </w:rPr>
              <w:t xml:space="preserve">Максимально допустимое время обслуживания </w:t>
            </w:r>
            <w:proofErr w:type="spellStart"/>
            <w:r w:rsidRPr="00C558B6">
              <w:rPr>
                <w:color w:val="000000"/>
                <w:sz w:val="28"/>
                <w:szCs w:val="28"/>
                <w:lang w:val="ru-RU"/>
              </w:rPr>
              <w:lastRenderedPageBreak/>
              <w:t>услугополучателя</w:t>
            </w:r>
            <w:proofErr w:type="spellEnd"/>
            <w:r w:rsidRPr="00C558B6">
              <w:rPr>
                <w:color w:val="000000"/>
                <w:sz w:val="28"/>
                <w:szCs w:val="28"/>
                <w:lang w:val="ru-RU"/>
              </w:rPr>
              <w:t xml:space="preserve"> – 30 минут.</w:t>
            </w:r>
            <w:r w:rsidRPr="00C558B6">
              <w:rPr>
                <w:sz w:val="28"/>
                <w:szCs w:val="28"/>
                <w:lang w:val="ru-RU"/>
              </w:rPr>
              <w:br/>
            </w:r>
            <w:proofErr w:type="spellStart"/>
            <w:r w:rsidRPr="00C558B6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C558B6">
              <w:rPr>
                <w:color w:val="000000"/>
                <w:sz w:val="28"/>
                <w:szCs w:val="28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C558B6">
              <w:rPr>
                <w:sz w:val="28"/>
                <w:szCs w:val="28"/>
                <w:lang w:val="ru-RU"/>
              </w:rPr>
              <w:br/>
            </w:r>
            <w:proofErr w:type="spellStart"/>
            <w:r w:rsidRPr="00C558B6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C558B6">
              <w:rPr>
                <w:color w:val="000000"/>
                <w:sz w:val="28"/>
                <w:szCs w:val="28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C558B6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C558B6">
              <w:rPr>
                <w:color w:val="000000"/>
                <w:sz w:val="28"/>
                <w:szCs w:val="28"/>
                <w:lang w:val="ru-RU"/>
              </w:rPr>
              <w:t>, а также Единого контакт-центра "1414", 8-800-080-7777.</w:t>
            </w:r>
            <w:r w:rsidRPr="00C558B6">
              <w:rPr>
                <w:sz w:val="28"/>
                <w:szCs w:val="28"/>
                <w:lang w:val="ru-RU"/>
              </w:rPr>
              <w:br/>
            </w:r>
            <w:r w:rsidRPr="00C558B6">
              <w:rPr>
                <w:color w:val="000000"/>
                <w:sz w:val="28"/>
                <w:szCs w:val="28"/>
                <w:lang w:val="ru-RU"/>
              </w:rPr>
              <w:t>Условия получения услуги третьими лицами:</w:t>
            </w:r>
            <w:r w:rsidRPr="00C558B6">
              <w:rPr>
                <w:sz w:val="28"/>
                <w:szCs w:val="28"/>
                <w:lang w:val="ru-RU"/>
              </w:rPr>
              <w:br/>
            </w:r>
            <w:r w:rsidRPr="00C558B6">
              <w:rPr>
                <w:color w:val="000000"/>
                <w:sz w:val="28"/>
                <w:szCs w:val="28"/>
                <w:lang w:val="ru-RU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портале.</w:t>
            </w:r>
          </w:p>
        </w:tc>
      </w:tr>
    </w:tbl>
    <w:p w:rsidR="00507E48" w:rsidRPr="00C558B6" w:rsidRDefault="00507E48">
      <w:pPr>
        <w:rPr>
          <w:lang w:val="ru-RU"/>
        </w:rPr>
      </w:pPr>
    </w:p>
    <w:sectPr w:rsidR="00507E48" w:rsidRPr="00C5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E8"/>
    <w:rsid w:val="002C2078"/>
    <w:rsid w:val="00507E48"/>
    <w:rsid w:val="00940B08"/>
    <w:rsid w:val="00C558B6"/>
    <w:rsid w:val="00D116E8"/>
    <w:rsid w:val="00E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097FB-2381-42E2-BC09-361FC1D0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8B6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35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Оку Б1</cp:lastModifiedBy>
  <cp:revision>4</cp:revision>
  <cp:lastPrinted>2021-01-26T03:44:00Z</cp:lastPrinted>
  <dcterms:created xsi:type="dcterms:W3CDTF">2021-01-25T12:42:00Z</dcterms:created>
  <dcterms:modified xsi:type="dcterms:W3CDTF">2021-01-26T03:46:00Z</dcterms:modified>
</cp:coreProperties>
</file>